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24162" w14:textId="2B5B91CC" w:rsidR="00AF64C0" w:rsidRPr="00AF64C0" w:rsidRDefault="001E3D82" w:rsidP="001E3D8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noProof/>
          <w:sz w:val="36"/>
          <w:szCs w:val="36"/>
        </w:rPr>
        <w:drawing>
          <wp:inline distT="0" distB="0" distL="0" distR="0" wp14:anchorId="1B0B1C99" wp14:editId="160377CB">
            <wp:extent cx="1539543" cy="1016000"/>
            <wp:effectExtent l="0" t="0" r="381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7412" cy="1021193"/>
                    </a:xfrm>
                    <a:prstGeom prst="rect">
                      <a:avLst/>
                    </a:prstGeom>
                  </pic:spPr>
                </pic:pic>
              </a:graphicData>
            </a:graphic>
          </wp:inline>
        </w:drawing>
      </w:r>
      <w:r>
        <w:rPr>
          <w:rFonts w:ascii="Times New Roman" w:eastAsia="Times New Roman" w:hAnsi="Times New Roman" w:cs="Times New Roman"/>
          <w:b/>
          <w:sz w:val="24"/>
          <w:szCs w:val="24"/>
        </w:rPr>
        <w:t xml:space="preserve">           THE GREENSPIRE SCHOOL</w:t>
      </w:r>
    </w:p>
    <w:p w14:paraId="4FC30A58" w14:textId="4E3839D7" w:rsidR="00AF64C0" w:rsidRPr="00AF64C0" w:rsidRDefault="001E3D82" w:rsidP="00AF64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OF EDUCATION</w:t>
      </w:r>
    </w:p>
    <w:p w14:paraId="63990B99" w14:textId="77777777" w:rsidR="00AF64C0" w:rsidRPr="00AF64C0" w:rsidRDefault="00D12B2A" w:rsidP="00AF64C0">
      <w:pPr>
        <w:spacing w:after="0" w:line="240" w:lineRule="auto"/>
        <w:jc w:val="center"/>
        <w:rPr>
          <w:rFonts w:ascii="Times New Roman" w:eastAsia="Times New Roman" w:hAnsi="Times New Roman" w:cs="Times New Roman"/>
          <w:b/>
          <w:sz w:val="24"/>
          <w:szCs w:val="24"/>
        </w:rPr>
      </w:pPr>
    </w:p>
    <w:p w14:paraId="09BA0CDC" w14:textId="7CA5650A" w:rsidR="00AF64C0" w:rsidRPr="00AF64C0" w:rsidRDefault="001E3D82" w:rsidP="00AF64C0">
      <w:pPr>
        <w:spacing w:after="0" w:line="240" w:lineRule="auto"/>
        <w:jc w:val="center"/>
        <w:rPr>
          <w:rFonts w:ascii="Times New Roman" w:eastAsia="Times New Roman" w:hAnsi="Times New Roman" w:cs="Times New Roman"/>
          <w:b/>
          <w:sz w:val="24"/>
          <w:szCs w:val="24"/>
        </w:rPr>
      </w:pPr>
      <w:r w:rsidRPr="00AF64C0">
        <w:rPr>
          <w:rFonts w:ascii="Times New Roman" w:eastAsia="Times New Roman" w:hAnsi="Times New Roman" w:cs="Times New Roman"/>
          <w:b/>
          <w:sz w:val="24"/>
          <w:szCs w:val="24"/>
        </w:rPr>
        <w:t xml:space="preserve">PUBLIC NOTICE FOR </w:t>
      </w:r>
      <w:r>
        <w:rPr>
          <w:rFonts w:ascii="Times New Roman" w:eastAsia="Times New Roman" w:hAnsi="Times New Roman" w:cs="Times New Roman"/>
          <w:b/>
          <w:sz w:val="24"/>
          <w:szCs w:val="24"/>
        </w:rPr>
        <w:t xml:space="preserve">SPECIAL </w:t>
      </w:r>
      <w:r w:rsidRPr="00AF64C0">
        <w:rPr>
          <w:rFonts w:ascii="Times New Roman" w:eastAsia="Times New Roman" w:hAnsi="Times New Roman" w:cs="Times New Roman"/>
          <w:b/>
          <w:sz w:val="24"/>
          <w:szCs w:val="24"/>
        </w:rPr>
        <w:t>VI</w:t>
      </w:r>
      <w:r>
        <w:rPr>
          <w:rFonts w:ascii="Times New Roman" w:eastAsia="Times New Roman" w:hAnsi="Times New Roman" w:cs="Times New Roman"/>
          <w:b/>
          <w:sz w:val="24"/>
          <w:szCs w:val="24"/>
        </w:rPr>
        <w:t>R</w:t>
      </w:r>
      <w:r w:rsidRPr="00AF64C0">
        <w:rPr>
          <w:rFonts w:ascii="Times New Roman" w:eastAsia="Times New Roman" w:hAnsi="Times New Roman" w:cs="Times New Roman"/>
          <w:b/>
          <w:sz w:val="24"/>
          <w:szCs w:val="24"/>
        </w:rPr>
        <w:t xml:space="preserve">TUAL MEETING VIA “ZOOM” </w:t>
      </w:r>
    </w:p>
    <w:p w14:paraId="592A5FB7" w14:textId="3BE63633" w:rsidR="00AF64C0" w:rsidRPr="00AF64C0" w:rsidRDefault="001E3D82" w:rsidP="00AF64C0">
      <w:pPr>
        <w:spacing w:after="0" w:line="240" w:lineRule="auto"/>
        <w:jc w:val="center"/>
        <w:rPr>
          <w:rFonts w:ascii="Times New Roman" w:eastAsia="Times New Roman" w:hAnsi="Times New Roman" w:cs="Times New Roman"/>
          <w:b/>
          <w:sz w:val="24"/>
          <w:szCs w:val="24"/>
        </w:rPr>
      </w:pPr>
      <w:r w:rsidRPr="00AF64C0">
        <w:rPr>
          <w:rFonts w:ascii="Times New Roman" w:eastAsia="Times New Roman" w:hAnsi="Times New Roman" w:cs="Times New Roman"/>
          <w:b/>
          <w:sz w:val="24"/>
          <w:szCs w:val="24"/>
        </w:rPr>
        <w:t xml:space="preserve">SCHEDULED FOR </w:t>
      </w:r>
    </w:p>
    <w:p w14:paraId="1AB1975E" w14:textId="1D37DCA3" w:rsidR="00AF64C0" w:rsidRPr="00AF64C0" w:rsidRDefault="001E3D82" w:rsidP="00AF64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5:15 P.M. ON </w:t>
      </w:r>
      <w:r w:rsidR="00581240">
        <w:rPr>
          <w:rFonts w:ascii="Times New Roman" w:eastAsia="Times New Roman" w:hAnsi="Times New Roman" w:cs="Times New Roman"/>
          <w:b/>
          <w:sz w:val="24"/>
          <w:szCs w:val="24"/>
        </w:rPr>
        <w:t>MONDAY</w:t>
      </w:r>
      <w:r>
        <w:rPr>
          <w:rFonts w:ascii="Times New Roman" w:eastAsia="Times New Roman" w:hAnsi="Times New Roman" w:cs="Times New Roman"/>
          <w:b/>
          <w:sz w:val="24"/>
          <w:szCs w:val="24"/>
        </w:rPr>
        <w:t xml:space="preserve">, APRIL </w:t>
      </w:r>
      <w:r w:rsidR="00581240">
        <w:rPr>
          <w:rFonts w:ascii="Times New Roman" w:eastAsia="Times New Roman" w:hAnsi="Times New Roman" w:cs="Times New Roman"/>
          <w:b/>
          <w:sz w:val="24"/>
          <w:szCs w:val="24"/>
        </w:rPr>
        <w:t>20</w:t>
      </w:r>
      <w:r w:rsidRPr="00AF64C0">
        <w:rPr>
          <w:rFonts w:ascii="Times New Roman" w:eastAsia="Times New Roman" w:hAnsi="Times New Roman" w:cs="Times New Roman"/>
          <w:b/>
          <w:sz w:val="24"/>
          <w:szCs w:val="24"/>
        </w:rPr>
        <w:t>, 2020</w:t>
      </w:r>
    </w:p>
    <w:p w14:paraId="40B8B961" w14:textId="77777777" w:rsidR="00AF64C0" w:rsidRPr="00AF64C0" w:rsidRDefault="00D12B2A" w:rsidP="00AF64C0">
      <w:pPr>
        <w:spacing w:after="0" w:line="240" w:lineRule="auto"/>
        <w:jc w:val="center"/>
        <w:rPr>
          <w:rFonts w:ascii="Times New Roman" w:eastAsia="Times New Roman" w:hAnsi="Times New Roman" w:cs="Times New Roman"/>
          <w:b/>
          <w:sz w:val="16"/>
          <w:szCs w:val="16"/>
        </w:rPr>
      </w:pPr>
    </w:p>
    <w:p w14:paraId="75ECF29B" w14:textId="67603CF2" w:rsidR="00AF64C0" w:rsidRPr="00DC5B2A" w:rsidRDefault="001E3D82" w:rsidP="00DC5B2A">
      <w:pPr>
        <w:rPr>
          <w:rFonts w:ascii="Times New Roman" w:hAnsi="Times New Roman" w:cs="Times New Roman"/>
          <w:sz w:val="20"/>
          <w:szCs w:val="20"/>
        </w:rPr>
      </w:pPr>
      <w:r w:rsidRPr="00DC5B2A">
        <w:rPr>
          <w:rFonts w:ascii="Times New Roman" w:hAnsi="Times New Roman" w:cs="Times New Roman"/>
          <w:sz w:val="20"/>
          <w:szCs w:val="20"/>
        </w:rPr>
        <w:t xml:space="preserve">To mitigate the spread of the COVID-19 pandemic, protect the public health, and provide essential protections to residents; the </w:t>
      </w:r>
      <w:r>
        <w:rPr>
          <w:rFonts w:ascii="Times New Roman" w:hAnsi="Times New Roman" w:cs="Times New Roman"/>
          <w:sz w:val="20"/>
          <w:szCs w:val="20"/>
        </w:rPr>
        <w:t xml:space="preserve">Board of Education for the </w:t>
      </w:r>
      <w:proofErr w:type="spellStart"/>
      <w:r>
        <w:rPr>
          <w:rFonts w:ascii="Times New Roman" w:hAnsi="Times New Roman" w:cs="Times New Roman"/>
          <w:sz w:val="20"/>
          <w:szCs w:val="20"/>
        </w:rPr>
        <w:t>Greenspire</w:t>
      </w:r>
      <w:proofErr w:type="spellEnd"/>
      <w:r>
        <w:rPr>
          <w:rFonts w:ascii="Times New Roman" w:hAnsi="Times New Roman" w:cs="Times New Roman"/>
          <w:sz w:val="20"/>
          <w:szCs w:val="20"/>
        </w:rPr>
        <w:t xml:space="preserve"> School is</w:t>
      </w:r>
      <w:r w:rsidRPr="00DC5B2A">
        <w:rPr>
          <w:rFonts w:ascii="Times New Roman" w:hAnsi="Times New Roman" w:cs="Times New Roman"/>
          <w:sz w:val="20"/>
          <w:szCs w:val="20"/>
        </w:rPr>
        <w:t xml:space="preserve"> conducting all </w:t>
      </w:r>
      <w:r w:rsidRPr="00C17E67">
        <w:rPr>
          <w:rFonts w:ascii="Times New Roman" w:hAnsi="Times New Roman" w:cs="Times New Roman"/>
          <w:sz w:val="20"/>
          <w:szCs w:val="20"/>
        </w:rPr>
        <w:t>essential</w:t>
      </w:r>
      <w:r w:rsidRPr="00DC5B2A">
        <w:rPr>
          <w:rFonts w:ascii="Times New Roman" w:hAnsi="Times New Roman" w:cs="Times New Roman"/>
          <w:sz w:val="20"/>
          <w:szCs w:val="20"/>
        </w:rPr>
        <w:t xml:space="preserve"> meetings b</w:t>
      </w:r>
      <w:r>
        <w:rPr>
          <w:rFonts w:ascii="Times New Roman" w:hAnsi="Times New Roman" w:cs="Times New Roman"/>
          <w:sz w:val="20"/>
          <w:szCs w:val="20"/>
        </w:rPr>
        <w:t xml:space="preserve">y video teleconference with no physical public access </w:t>
      </w:r>
      <w:r w:rsidRPr="00DC5B2A">
        <w:rPr>
          <w:rFonts w:ascii="Times New Roman" w:hAnsi="Times New Roman" w:cs="Times New Roman"/>
          <w:sz w:val="20"/>
          <w:szCs w:val="20"/>
        </w:rPr>
        <w:t xml:space="preserve">at the </w:t>
      </w:r>
      <w:r>
        <w:rPr>
          <w:rFonts w:ascii="Times New Roman" w:hAnsi="Times New Roman" w:cs="Times New Roman"/>
          <w:sz w:val="20"/>
          <w:szCs w:val="20"/>
        </w:rPr>
        <w:t xml:space="preserve">usual </w:t>
      </w:r>
      <w:r w:rsidRPr="00DC5B2A">
        <w:rPr>
          <w:rFonts w:ascii="Times New Roman" w:hAnsi="Times New Roman" w:cs="Times New Roman"/>
          <w:sz w:val="20"/>
          <w:szCs w:val="20"/>
        </w:rPr>
        <w:t xml:space="preserve">meeting location in accordance with public health gathering crowd size limitations, social distancing recommendations and Michigan Governor’s Executive Order </w:t>
      </w:r>
      <w:r>
        <w:rPr>
          <w:rFonts w:ascii="Times New Roman" w:hAnsi="Times New Roman" w:cs="Times New Roman"/>
          <w:sz w:val="20"/>
          <w:szCs w:val="20"/>
        </w:rPr>
        <w:t>2020-21. It is the intention of the Board of Education</w:t>
      </w:r>
      <w:r w:rsidRPr="00DC5B2A">
        <w:rPr>
          <w:rFonts w:ascii="Times New Roman" w:hAnsi="Times New Roman" w:cs="Times New Roman"/>
          <w:sz w:val="20"/>
          <w:szCs w:val="20"/>
        </w:rPr>
        <w:t xml:space="preserve"> to </w:t>
      </w:r>
      <w:proofErr w:type="gramStart"/>
      <w:r w:rsidRPr="00DC5B2A">
        <w:rPr>
          <w:rFonts w:ascii="Times New Roman" w:hAnsi="Times New Roman" w:cs="Times New Roman"/>
          <w:sz w:val="20"/>
          <w:szCs w:val="20"/>
        </w:rPr>
        <w:t>be in compliance with</w:t>
      </w:r>
      <w:proofErr w:type="gramEnd"/>
      <w:r w:rsidRPr="00DC5B2A">
        <w:rPr>
          <w:rFonts w:ascii="Times New Roman" w:hAnsi="Times New Roman" w:cs="Times New Roman"/>
          <w:sz w:val="20"/>
          <w:szCs w:val="20"/>
        </w:rPr>
        <w:t xml:space="preserve"> EO 2020-21, EO 2020-15 and also the Open Meetings Act in order to promote governm</w:t>
      </w:r>
      <w:r>
        <w:rPr>
          <w:rFonts w:ascii="Times New Roman" w:hAnsi="Times New Roman" w:cs="Times New Roman"/>
          <w:sz w:val="20"/>
          <w:szCs w:val="20"/>
        </w:rPr>
        <w:t>ent accountability and foster</w:t>
      </w:r>
      <w:r w:rsidRPr="00DC5B2A">
        <w:rPr>
          <w:rFonts w:ascii="Times New Roman" w:hAnsi="Times New Roman" w:cs="Times New Roman"/>
          <w:sz w:val="20"/>
          <w:szCs w:val="20"/>
        </w:rPr>
        <w:t xml:space="preserve"> openness in government to enhance responsible decision-making. </w:t>
      </w:r>
    </w:p>
    <w:p w14:paraId="4BE19985" w14:textId="58BC407C" w:rsidR="00C71199" w:rsidRDefault="001E3D82" w:rsidP="00DC5B2A">
      <w:pPr>
        <w:spacing w:after="0"/>
        <w:rPr>
          <w:rFonts w:ascii="Times New Roman" w:hAnsi="Times New Roman" w:cs="Times New Roman"/>
          <w:sz w:val="20"/>
          <w:szCs w:val="20"/>
        </w:rPr>
      </w:pPr>
      <w:r w:rsidRPr="004B1929">
        <w:rPr>
          <w:rFonts w:ascii="Times New Roman" w:hAnsi="Times New Roman" w:cs="Times New Roman"/>
          <w:b/>
          <w:sz w:val="20"/>
          <w:szCs w:val="20"/>
        </w:rPr>
        <w:t xml:space="preserve">The </w:t>
      </w:r>
      <w:proofErr w:type="spellStart"/>
      <w:r>
        <w:rPr>
          <w:rFonts w:ascii="Times New Roman" w:hAnsi="Times New Roman" w:cs="Times New Roman"/>
          <w:b/>
          <w:bCs/>
          <w:sz w:val="20"/>
          <w:szCs w:val="20"/>
        </w:rPr>
        <w:t>Greenspire</w:t>
      </w:r>
      <w:proofErr w:type="spellEnd"/>
      <w:r>
        <w:rPr>
          <w:rFonts w:ascii="Times New Roman" w:hAnsi="Times New Roman" w:cs="Times New Roman"/>
          <w:b/>
          <w:bCs/>
          <w:sz w:val="20"/>
          <w:szCs w:val="20"/>
        </w:rPr>
        <w:t xml:space="preserve"> School Board of Education</w:t>
      </w:r>
      <w:r w:rsidRPr="00DC5B2A">
        <w:rPr>
          <w:rFonts w:ascii="Times New Roman" w:hAnsi="Times New Roman" w:cs="Times New Roman"/>
          <w:sz w:val="20"/>
          <w:szCs w:val="20"/>
        </w:rPr>
        <w:t xml:space="preserve"> will be held via “Zoom” onl</w:t>
      </w:r>
      <w:r>
        <w:rPr>
          <w:rFonts w:ascii="Times New Roman" w:hAnsi="Times New Roman" w:cs="Times New Roman"/>
          <w:sz w:val="20"/>
          <w:szCs w:val="20"/>
        </w:rPr>
        <w:t xml:space="preserve">ine meeting platform.  The </w:t>
      </w:r>
      <w:proofErr w:type="spellStart"/>
      <w:r>
        <w:rPr>
          <w:rFonts w:ascii="Times New Roman" w:hAnsi="Times New Roman" w:cs="Times New Roman"/>
          <w:sz w:val="20"/>
          <w:szCs w:val="20"/>
        </w:rPr>
        <w:t>Greenspire</w:t>
      </w:r>
      <w:proofErr w:type="spellEnd"/>
      <w:r>
        <w:rPr>
          <w:rFonts w:ascii="Times New Roman" w:hAnsi="Times New Roman" w:cs="Times New Roman"/>
          <w:sz w:val="20"/>
          <w:szCs w:val="20"/>
        </w:rPr>
        <w:t xml:space="preserve"> School</w:t>
      </w:r>
      <w:r w:rsidRPr="00DC5B2A">
        <w:rPr>
          <w:rFonts w:ascii="Times New Roman" w:hAnsi="Times New Roman" w:cs="Times New Roman"/>
          <w:sz w:val="20"/>
          <w:szCs w:val="20"/>
        </w:rPr>
        <w:t xml:space="preserve"> is closed to the public.  The meeting is open remotely to the public to follow along and participate during the public portion of the meeting. Access the electronic meeting in one of the following three ways:</w:t>
      </w:r>
    </w:p>
    <w:p w14:paraId="4902B541" w14:textId="77777777" w:rsidR="00435046" w:rsidRPr="00DC5B2A" w:rsidRDefault="00D12B2A" w:rsidP="00DC5B2A">
      <w:pPr>
        <w:spacing w:after="0"/>
        <w:rPr>
          <w:rFonts w:ascii="Times New Roman" w:hAnsi="Times New Roman" w:cs="Times New Roman"/>
          <w:sz w:val="20"/>
          <w:szCs w:val="20"/>
        </w:rPr>
      </w:pPr>
    </w:p>
    <w:p w14:paraId="5215A90D" w14:textId="77777777" w:rsidR="00F24E44" w:rsidRPr="00F24E44" w:rsidRDefault="00F24E44" w:rsidP="00F24E44">
      <w:pPr>
        <w:pStyle w:val="xmsonormal"/>
        <w:spacing w:after="120"/>
        <w:rPr>
          <w:rFonts w:ascii="Times New Roman" w:hAnsi="Times New Roman" w:cs="Times New Roman"/>
          <w:sz w:val="20"/>
          <w:szCs w:val="20"/>
        </w:rPr>
      </w:pPr>
    </w:p>
    <w:p w14:paraId="24032A5F" w14:textId="77777777" w:rsidR="00F24E44" w:rsidRPr="00F24E44" w:rsidRDefault="00F24E44" w:rsidP="00F24E44">
      <w:pPr>
        <w:pStyle w:val="xmsonormal"/>
        <w:spacing w:after="120"/>
        <w:rPr>
          <w:rFonts w:ascii="Times New Roman" w:hAnsi="Times New Roman" w:cs="Times New Roman"/>
          <w:sz w:val="20"/>
          <w:szCs w:val="20"/>
        </w:rPr>
      </w:pPr>
      <w:r w:rsidRPr="00F24E44">
        <w:rPr>
          <w:rFonts w:ascii="Times New Roman" w:hAnsi="Times New Roman" w:cs="Times New Roman"/>
          <w:sz w:val="20"/>
          <w:szCs w:val="20"/>
        </w:rPr>
        <w:t>Please click the link below to join the webinar:</w:t>
      </w:r>
    </w:p>
    <w:p w14:paraId="67F6116E" w14:textId="13DE5A6D" w:rsidR="00F24E44" w:rsidRPr="00F24E44" w:rsidRDefault="00F24E44" w:rsidP="00F24E44">
      <w:pPr>
        <w:pStyle w:val="xmsonormal"/>
        <w:spacing w:after="120"/>
        <w:rPr>
          <w:rFonts w:ascii="Times New Roman" w:hAnsi="Times New Roman" w:cs="Times New Roman"/>
          <w:sz w:val="20"/>
          <w:szCs w:val="20"/>
        </w:rPr>
      </w:pPr>
      <w:r w:rsidRPr="00F24E44">
        <w:rPr>
          <w:rFonts w:ascii="Times New Roman" w:hAnsi="Times New Roman" w:cs="Times New Roman"/>
          <w:sz w:val="20"/>
          <w:szCs w:val="20"/>
        </w:rPr>
        <w:t>https://zoom.us/j/99755981758</w:t>
      </w:r>
    </w:p>
    <w:p w14:paraId="66079FF2" w14:textId="77777777" w:rsidR="00F24E44" w:rsidRPr="00F24E44" w:rsidRDefault="00F24E44" w:rsidP="00F24E44">
      <w:pPr>
        <w:pStyle w:val="xmsonormal"/>
        <w:spacing w:after="120"/>
        <w:rPr>
          <w:rFonts w:ascii="Times New Roman" w:hAnsi="Times New Roman" w:cs="Times New Roman"/>
          <w:sz w:val="20"/>
          <w:szCs w:val="20"/>
        </w:rPr>
      </w:pPr>
      <w:r w:rsidRPr="00F24E44">
        <w:rPr>
          <w:rFonts w:ascii="Times New Roman" w:hAnsi="Times New Roman" w:cs="Times New Roman"/>
          <w:sz w:val="20"/>
          <w:szCs w:val="20"/>
        </w:rPr>
        <w:t>Or iPhone one-</w:t>
      </w:r>
      <w:proofErr w:type="gramStart"/>
      <w:r w:rsidRPr="00F24E44">
        <w:rPr>
          <w:rFonts w:ascii="Times New Roman" w:hAnsi="Times New Roman" w:cs="Times New Roman"/>
          <w:sz w:val="20"/>
          <w:szCs w:val="20"/>
        </w:rPr>
        <w:t>tap :</w:t>
      </w:r>
      <w:proofErr w:type="gramEnd"/>
    </w:p>
    <w:p w14:paraId="4D8FF1D6" w14:textId="77777777" w:rsidR="00F24E44" w:rsidRPr="00F24E44" w:rsidRDefault="00F24E44" w:rsidP="00F24E44">
      <w:pPr>
        <w:pStyle w:val="xmsonormal"/>
        <w:spacing w:after="120"/>
        <w:rPr>
          <w:rFonts w:ascii="Times New Roman" w:hAnsi="Times New Roman" w:cs="Times New Roman"/>
          <w:sz w:val="20"/>
          <w:szCs w:val="20"/>
        </w:rPr>
      </w:pPr>
      <w:r w:rsidRPr="00F24E44">
        <w:rPr>
          <w:rFonts w:ascii="Times New Roman" w:hAnsi="Times New Roman" w:cs="Times New Roman"/>
          <w:sz w:val="20"/>
          <w:szCs w:val="20"/>
        </w:rPr>
        <w:t xml:space="preserve">    US: +</w:t>
      </w:r>
      <w:proofErr w:type="gramStart"/>
      <w:r w:rsidRPr="00F24E44">
        <w:rPr>
          <w:rFonts w:ascii="Times New Roman" w:hAnsi="Times New Roman" w:cs="Times New Roman"/>
          <w:sz w:val="20"/>
          <w:szCs w:val="20"/>
        </w:rPr>
        <w:t>13126266799,,</w:t>
      </w:r>
      <w:proofErr w:type="gramEnd"/>
      <w:r w:rsidRPr="00F24E44">
        <w:rPr>
          <w:rFonts w:ascii="Times New Roman" w:hAnsi="Times New Roman" w:cs="Times New Roman"/>
          <w:sz w:val="20"/>
          <w:szCs w:val="20"/>
        </w:rPr>
        <w:t>99755981758#  or +19292056099,,99755981758#</w:t>
      </w:r>
    </w:p>
    <w:p w14:paraId="263D804D" w14:textId="77777777" w:rsidR="00F24E44" w:rsidRPr="00F24E44" w:rsidRDefault="00F24E44" w:rsidP="00F24E44">
      <w:pPr>
        <w:pStyle w:val="xmsonormal"/>
        <w:spacing w:after="120"/>
        <w:rPr>
          <w:rFonts w:ascii="Times New Roman" w:hAnsi="Times New Roman" w:cs="Times New Roman"/>
          <w:sz w:val="20"/>
          <w:szCs w:val="20"/>
        </w:rPr>
      </w:pPr>
      <w:r w:rsidRPr="00F24E44">
        <w:rPr>
          <w:rFonts w:ascii="Times New Roman" w:hAnsi="Times New Roman" w:cs="Times New Roman"/>
          <w:sz w:val="20"/>
          <w:szCs w:val="20"/>
        </w:rPr>
        <w:t>Or Telephone:</w:t>
      </w:r>
    </w:p>
    <w:p w14:paraId="206FD07C" w14:textId="77777777" w:rsidR="00F24E44" w:rsidRPr="00F24E44" w:rsidRDefault="00F24E44" w:rsidP="00F24E44">
      <w:pPr>
        <w:pStyle w:val="xmsonormal"/>
        <w:spacing w:after="120"/>
        <w:rPr>
          <w:rFonts w:ascii="Times New Roman" w:hAnsi="Times New Roman" w:cs="Times New Roman"/>
          <w:sz w:val="20"/>
          <w:szCs w:val="20"/>
        </w:rPr>
      </w:pPr>
      <w:r w:rsidRPr="00F24E44">
        <w:rPr>
          <w:rFonts w:ascii="Times New Roman" w:hAnsi="Times New Roman" w:cs="Times New Roman"/>
          <w:sz w:val="20"/>
          <w:szCs w:val="20"/>
        </w:rPr>
        <w:t xml:space="preserve">    </w:t>
      </w:r>
      <w:proofErr w:type="gramStart"/>
      <w:r w:rsidRPr="00F24E44">
        <w:rPr>
          <w:rFonts w:ascii="Times New Roman" w:hAnsi="Times New Roman" w:cs="Times New Roman"/>
          <w:sz w:val="20"/>
          <w:szCs w:val="20"/>
        </w:rPr>
        <w:t>Dial(</w:t>
      </w:r>
      <w:proofErr w:type="gramEnd"/>
      <w:r w:rsidRPr="00F24E44">
        <w:rPr>
          <w:rFonts w:ascii="Times New Roman" w:hAnsi="Times New Roman" w:cs="Times New Roman"/>
          <w:sz w:val="20"/>
          <w:szCs w:val="20"/>
        </w:rPr>
        <w:t>for higher quality, dial a number based on your current location):</w:t>
      </w:r>
    </w:p>
    <w:p w14:paraId="7C9DD599" w14:textId="77777777" w:rsidR="00F24E44" w:rsidRPr="00F24E44" w:rsidRDefault="00F24E44" w:rsidP="00F24E44">
      <w:pPr>
        <w:pStyle w:val="xmsonormal"/>
        <w:spacing w:after="120"/>
        <w:rPr>
          <w:rFonts w:ascii="Times New Roman" w:hAnsi="Times New Roman" w:cs="Times New Roman"/>
          <w:sz w:val="20"/>
          <w:szCs w:val="20"/>
        </w:rPr>
      </w:pPr>
      <w:r w:rsidRPr="00F24E44">
        <w:rPr>
          <w:rFonts w:ascii="Times New Roman" w:hAnsi="Times New Roman" w:cs="Times New Roman"/>
          <w:sz w:val="20"/>
          <w:szCs w:val="20"/>
        </w:rPr>
        <w:t xml:space="preserve">        US: +1 312 626 </w:t>
      </w:r>
      <w:proofErr w:type="gramStart"/>
      <w:r w:rsidRPr="00F24E44">
        <w:rPr>
          <w:rFonts w:ascii="Times New Roman" w:hAnsi="Times New Roman" w:cs="Times New Roman"/>
          <w:sz w:val="20"/>
          <w:szCs w:val="20"/>
        </w:rPr>
        <w:t>6799  or</w:t>
      </w:r>
      <w:proofErr w:type="gramEnd"/>
      <w:r w:rsidRPr="00F24E44">
        <w:rPr>
          <w:rFonts w:ascii="Times New Roman" w:hAnsi="Times New Roman" w:cs="Times New Roman"/>
          <w:sz w:val="20"/>
          <w:szCs w:val="20"/>
        </w:rPr>
        <w:t xml:space="preserve"> +1 929 205 6099  or +1 346 248 7799  or +1 669 900 6833  or +1 253 215 8782  or +1 301 715 8592</w:t>
      </w:r>
    </w:p>
    <w:p w14:paraId="22EF38F8" w14:textId="4E184365" w:rsidR="00F24E44" w:rsidRDefault="00F24E44" w:rsidP="00F24E44">
      <w:pPr>
        <w:pStyle w:val="xmsonormal"/>
        <w:spacing w:after="120"/>
        <w:rPr>
          <w:rFonts w:ascii="Times New Roman" w:hAnsi="Times New Roman" w:cs="Times New Roman"/>
          <w:sz w:val="20"/>
          <w:szCs w:val="20"/>
        </w:rPr>
      </w:pPr>
      <w:r w:rsidRPr="00F24E44">
        <w:rPr>
          <w:rFonts w:ascii="Times New Roman" w:hAnsi="Times New Roman" w:cs="Times New Roman"/>
          <w:sz w:val="20"/>
          <w:szCs w:val="20"/>
        </w:rPr>
        <w:t xml:space="preserve">    Webinar ID: 997 5598 1758</w:t>
      </w:r>
    </w:p>
    <w:p w14:paraId="6DC4A736" w14:textId="15DEE476" w:rsidR="00554CA4" w:rsidRPr="00C17E67" w:rsidRDefault="001E3D82" w:rsidP="00C17E67">
      <w:pPr>
        <w:pStyle w:val="xmsonormal"/>
        <w:spacing w:after="120"/>
        <w:rPr>
          <w:rFonts w:ascii="Times New Roman" w:hAnsi="Times New Roman" w:cs="Times New Roman"/>
          <w:sz w:val="20"/>
          <w:szCs w:val="20"/>
        </w:rPr>
      </w:pPr>
      <w:r w:rsidRPr="00DC5B2A">
        <w:rPr>
          <w:rFonts w:ascii="Times New Roman" w:hAnsi="Times New Roman" w:cs="Times New Roman"/>
          <w:sz w:val="20"/>
          <w:szCs w:val="20"/>
        </w:rPr>
        <w:t xml:space="preserve">Public comments or questions may </w:t>
      </w:r>
      <w:r>
        <w:rPr>
          <w:rFonts w:ascii="Times New Roman" w:hAnsi="Times New Roman" w:cs="Times New Roman"/>
          <w:sz w:val="20"/>
          <w:szCs w:val="20"/>
        </w:rPr>
        <w:t xml:space="preserve">be submitted to the </w:t>
      </w:r>
      <w:r w:rsidRPr="00BA4C0A">
        <w:rPr>
          <w:rFonts w:ascii="Times New Roman" w:hAnsi="Times New Roman" w:cs="Times New Roman"/>
          <w:sz w:val="20"/>
          <w:szCs w:val="20"/>
        </w:rPr>
        <w:t xml:space="preserve">Interim Superintendent </w:t>
      </w:r>
      <w:r w:rsidRPr="00DC5B2A">
        <w:rPr>
          <w:rFonts w:ascii="Times New Roman" w:hAnsi="Times New Roman" w:cs="Times New Roman"/>
          <w:sz w:val="20"/>
          <w:szCs w:val="20"/>
        </w:rPr>
        <w:t xml:space="preserve">by email at any time prior to the meeting at </w:t>
      </w:r>
      <w:r w:rsidRPr="007E0698">
        <w:rPr>
          <w:rFonts w:ascii="Times New Roman" w:hAnsi="Times New Roman" w:cs="Times New Roman"/>
          <w:sz w:val="20"/>
          <w:szCs w:val="20"/>
        </w:rPr>
        <w:t>lakerdad68@gmail.com</w:t>
      </w:r>
      <w:r>
        <w:rPr>
          <w:rFonts w:ascii="Times New Roman" w:hAnsi="Times New Roman" w:cs="Times New Roman"/>
          <w:sz w:val="20"/>
          <w:szCs w:val="20"/>
        </w:rPr>
        <w:t xml:space="preserve"> </w:t>
      </w:r>
      <w:r w:rsidRPr="00DC5B2A">
        <w:rPr>
          <w:rFonts w:ascii="Times New Roman" w:hAnsi="Times New Roman" w:cs="Times New Roman"/>
          <w:sz w:val="20"/>
          <w:szCs w:val="20"/>
        </w:rPr>
        <w:t xml:space="preserve">or to the </w:t>
      </w:r>
      <w:r>
        <w:rPr>
          <w:rFonts w:ascii="Times New Roman" w:hAnsi="Times New Roman" w:cs="Times New Roman"/>
          <w:sz w:val="20"/>
          <w:szCs w:val="20"/>
        </w:rPr>
        <w:t xml:space="preserve">Board Secretary at </w:t>
      </w:r>
      <w:r w:rsidRPr="007A2587">
        <w:rPr>
          <w:rFonts w:ascii="Times New Roman" w:hAnsi="Times New Roman" w:cs="Times New Roman"/>
          <w:sz w:val="20"/>
          <w:szCs w:val="20"/>
        </w:rPr>
        <w:t>tara</w:t>
      </w:r>
      <w:r w:rsidR="00581240">
        <w:rPr>
          <w:rFonts w:ascii="Times New Roman" w:hAnsi="Times New Roman" w:cs="Times New Roman"/>
          <w:sz w:val="20"/>
          <w:szCs w:val="20"/>
        </w:rPr>
        <w:t>wardbbw</w:t>
      </w:r>
      <w:r w:rsidRPr="007A2587">
        <w:rPr>
          <w:rFonts w:ascii="Times New Roman" w:hAnsi="Times New Roman" w:cs="Times New Roman"/>
          <w:sz w:val="20"/>
          <w:szCs w:val="20"/>
        </w:rPr>
        <w:t>@</w:t>
      </w:r>
      <w:r w:rsidR="00581240">
        <w:rPr>
          <w:rFonts w:ascii="Times New Roman" w:hAnsi="Times New Roman" w:cs="Times New Roman"/>
          <w:sz w:val="20"/>
          <w:szCs w:val="20"/>
        </w:rPr>
        <w:t>gmail</w:t>
      </w:r>
      <w:r w:rsidRPr="007A2587">
        <w:rPr>
          <w:rFonts w:ascii="Times New Roman" w:hAnsi="Times New Roman" w:cs="Times New Roman"/>
          <w:sz w:val="20"/>
          <w:szCs w:val="20"/>
        </w:rPr>
        <w:t>.org</w:t>
      </w:r>
      <w:r>
        <w:rPr>
          <w:rFonts w:ascii="Times New Roman" w:hAnsi="Times New Roman" w:cs="Times New Roman"/>
          <w:sz w:val="20"/>
          <w:szCs w:val="20"/>
        </w:rPr>
        <w:t xml:space="preserve">.  </w:t>
      </w:r>
      <w:r w:rsidRPr="00DC5B2A">
        <w:rPr>
          <w:rFonts w:ascii="Times New Roman" w:hAnsi="Times New Roman" w:cs="Times New Roman"/>
          <w:sz w:val="20"/>
          <w:szCs w:val="20"/>
        </w:rPr>
        <w:t>Comments and questions submitted will be read aloud during the public c</w:t>
      </w:r>
      <w:r>
        <w:rPr>
          <w:rFonts w:ascii="Times New Roman" w:hAnsi="Times New Roman" w:cs="Times New Roman"/>
          <w:sz w:val="20"/>
          <w:szCs w:val="20"/>
        </w:rPr>
        <w:t xml:space="preserve">omment portion of the meeting.  </w:t>
      </w:r>
      <w:r w:rsidRPr="00DC5B2A">
        <w:rPr>
          <w:rFonts w:ascii="Times New Roman" w:hAnsi="Times New Roman" w:cs="Times New Roman"/>
          <w:sz w:val="20"/>
          <w:szCs w:val="20"/>
        </w:rPr>
        <w:t xml:space="preserve">Email addresses in </w:t>
      </w:r>
      <w:r>
        <w:rPr>
          <w:rFonts w:ascii="Times New Roman" w:hAnsi="Times New Roman" w:cs="Times New Roman"/>
          <w:sz w:val="20"/>
          <w:szCs w:val="20"/>
        </w:rPr>
        <w:t xml:space="preserve">order to contact board members can be found at </w:t>
      </w:r>
      <w:r w:rsidRPr="007A2587">
        <w:rPr>
          <w:rFonts w:ascii="Times New Roman" w:hAnsi="Times New Roman" w:cs="Times New Roman"/>
          <w:sz w:val="20"/>
          <w:szCs w:val="20"/>
        </w:rPr>
        <w:t>https://www.greenspireschool.org/board</w:t>
      </w:r>
    </w:p>
    <w:p w14:paraId="30D1D1EB" w14:textId="42012EFF" w:rsidR="00200695" w:rsidRPr="007A2587" w:rsidRDefault="001E3D82" w:rsidP="007A2587">
      <w:pPr>
        <w:spacing w:after="120"/>
        <w:rPr>
          <w:rFonts w:ascii="Times New Roman" w:hAnsi="Times New Roman" w:cs="Times New Roman"/>
          <w:sz w:val="20"/>
          <w:szCs w:val="20"/>
          <w:u w:val="single"/>
        </w:rPr>
      </w:pPr>
      <w:r>
        <w:rPr>
          <w:rFonts w:ascii="Times New Roman" w:hAnsi="Times New Roman" w:cs="Times New Roman"/>
          <w:sz w:val="20"/>
          <w:szCs w:val="20"/>
          <w:u w:val="single"/>
        </w:rPr>
        <w:t>ELECTRONIC BOARD</w:t>
      </w:r>
      <w:r w:rsidRPr="00DC5B2A">
        <w:rPr>
          <w:rFonts w:ascii="Times New Roman" w:hAnsi="Times New Roman" w:cs="Times New Roman"/>
          <w:sz w:val="20"/>
          <w:szCs w:val="20"/>
          <w:u w:val="single"/>
        </w:rPr>
        <w:t xml:space="preserve"> MEETING PARTICIPATION</w:t>
      </w:r>
      <w:r w:rsidRPr="00DC5B2A">
        <w:rPr>
          <w:rFonts w:ascii="Times New Roman" w:hAnsi="Times New Roman" w:cs="Times New Roman"/>
          <w:sz w:val="20"/>
          <w:szCs w:val="20"/>
        </w:rPr>
        <w:t xml:space="preserve">. </w:t>
      </w:r>
    </w:p>
    <w:p w14:paraId="781EEAFB" w14:textId="77777777" w:rsidR="00200695" w:rsidRPr="00DC5B2A" w:rsidRDefault="001E3D82" w:rsidP="00DC5B2A">
      <w:pPr>
        <w:pStyle w:val="ListParagraph"/>
        <w:numPr>
          <w:ilvl w:val="1"/>
          <w:numId w:val="2"/>
        </w:numPr>
        <w:spacing w:after="0"/>
        <w:rPr>
          <w:rFonts w:ascii="Times New Roman" w:hAnsi="Times New Roman" w:cs="Times New Roman"/>
          <w:sz w:val="20"/>
          <w:szCs w:val="20"/>
        </w:rPr>
      </w:pPr>
      <w:r w:rsidRPr="00DC5B2A">
        <w:rPr>
          <w:rFonts w:ascii="Times New Roman" w:hAnsi="Times New Roman" w:cs="Times New Roman"/>
          <w:sz w:val="20"/>
          <w:szCs w:val="20"/>
        </w:rPr>
        <w:t>Video conferencing audience: To make a comment, use the “raise your hand” feature or state your name and express your interest when called upon to do so.</w:t>
      </w:r>
    </w:p>
    <w:p w14:paraId="529BD50F" w14:textId="77777777" w:rsidR="00A03DC0" w:rsidRPr="00DC5B2A" w:rsidRDefault="001E3D82" w:rsidP="00DC5B2A">
      <w:pPr>
        <w:pStyle w:val="ListParagraph"/>
        <w:numPr>
          <w:ilvl w:val="1"/>
          <w:numId w:val="2"/>
        </w:numPr>
        <w:spacing w:after="0"/>
        <w:rPr>
          <w:rFonts w:ascii="Times New Roman" w:hAnsi="Times New Roman" w:cs="Times New Roman"/>
          <w:sz w:val="20"/>
          <w:szCs w:val="20"/>
        </w:rPr>
      </w:pPr>
      <w:r w:rsidRPr="00DC5B2A">
        <w:rPr>
          <w:rFonts w:ascii="Times New Roman" w:hAnsi="Times New Roman" w:cs="Times New Roman"/>
          <w:sz w:val="20"/>
          <w:szCs w:val="20"/>
        </w:rPr>
        <w:t>Phone-in audience: To make a public comment, state your name and express your interest when called upon to do so.</w:t>
      </w:r>
    </w:p>
    <w:p w14:paraId="3378FD00" w14:textId="77777777" w:rsidR="00DC5B2A" w:rsidRPr="00DC5B2A" w:rsidRDefault="00D12B2A" w:rsidP="00DC5B2A">
      <w:pPr>
        <w:pStyle w:val="ListParagraph"/>
        <w:spacing w:after="0"/>
        <w:rPr>
          <w:rFonts w:ascii="Times New Roman" w:hAnsi="Times New Roman" w:cs="Times New Roman"/>
          <w:sz w:val="20"/>
          <w:szCs w:val="20"/>
        </w:rPr>
      </w:pPr>
    </w:p>
    <w:p w14:paraId="7017D18E" w14:textId="220EF4B2" w:rsidR="00DC5B2A" w:rsidRDefault="001E3D82" w:rsidP="00C17E67">
      <w:pPr>
        <w:spacing w:after="0"/>
        <w:rPr>
          <w:rFonts w:ascii="Times New Roman" w:hAnsi="Times New Roman" w:cs="Times New Roman"/>
          <w:sz w:val="20"/>
          <w:szCs w:val="20"/>
        </w:rPr>
      </w:pPr>
      <w:r w:rsidRPr="007A2587">
        <w:rPr>
          <w:rFonts w:ascii="Times New Roman" w:hAnsi="Times New Roman" w:cs="Times New Roman"/>
          <w:sz w:val="20"/>
          <w:szCs w:val="20"/>
        </w:rPr>
        <w:t xml:space="preserve">Upon request, The </w:t>
      </w:r>
      <w:proofErr w:type="spellStart"/>
      <w:r w:rsidRPr="007A2587">
        <w:rPr>
          <w:rFonts w:ascii="Times New Roman" w:hAnsi="Times New Roman" w:cs="Times New Roman"/>
          <w:sz w:val="20"/>
          <w:szCs w:val="20"/>
        </w:rPr>
        <w:t>Greenspire</w:t>
      </w:r>
      <w:proofErr w:type="spellEnd"/>
      <w:r w:rsidRPr="007A2587">
        <w:rPr>
          <w:rFonts w:ascii="Times New Roman" w:hAnsi="Times New Roman" w:cs="Times New Roman"/>
          <w:sz w:val="20"/>
          <w:szCs w:val="20"/>
        </w:rPr>
        <w:t xml:space="preserve"> School shall make all reasonable accommodations for a disabled person to attend this meeting. </w:t>
      </w:r>
      <w:r w:rsidRPr="00DC5B2A">
        <w:rPr>
          <w:rFonts w:ascii="Times New Roman" w:hAnsi="Times New Roman" w:cs="Times New Roman"/>
          <w:sz w:val="20"/>
          <w:szCs w:val="20"/>
        </w:rPr>
        <w:t xml:space="preserve">Individuals who believe they </w:t>
      </w:r>
      <w:proofErr w:type="gramStart"/>
      <w:r w:rsidRPr="00DC5B2A">
        <w:rPr>
          <w:rFonts w:ascii="Times New Roman" w:hAnsi="Times New Roman" w:cs="Times New Roman"/>
          <w:sz w:val="20"/>
          <w:szCs w:val="20"/>
        </w:rPr>
        <w:t>are in need of</w:t>
      </w:r>
      <w:proofErr w:type="gramEnd"/>
      <w:r w:rsidRPr="00DC5B2A">
        <w:rPr>
          <w:rFonts w:ascii="Times New Roman" w:hAnsi="Times New Roman" w:cs="Times New Roman"/>
          <w:sz w:val="20"/>
          <w:szCs w:val="20"/>
        </w:rPr>
        <w:t xml:space="preserve"> an accommodation should contact the </w:t>
      </w:r>
      <w:r>
        <w:rPr>
          <w:rFonts w:ascii="Times New Roman" w:hAnsi="Times New Roman" w:cs="Times New Roman"/>
          <w:sz w:val="20"/>
          <w:szCs w:val="20"/>
        </w:rPr>
        <w:t xml:space="preserve">Board of Education Secretary </w:t>
      </w:r>
      <w:r w:rsidRPr="00DC5B2A">
        <w:rPr>
          <w:rFonts w:ascii="Times New Roman" w:hAnsi="Times New Roman" w:cs="Times New Roman"/>
          <w:sz w:val="20"/>
          <w:szCs w:val="20"/>
        </w:rPr>
        <w:t xml:space="preserve">by emailing </w:t>
      </w:r>
      <w:r w:rsidRPr="007A2587">
        <w:rPr>
          <w:rFonts w:ascii="Times New Roman" w:hAnsi="Times New Roman" w:cs="Times New Roman"/>
          <w:sz w:val="20"/>
          <w:szCs w:val="20"/>
        </w:rPr>
        <w:t>tara@ecoseeds.org</w:t>
      </w:r>
      <w:r>
        <w:rPr>
          <w:rFonts w:ascii="Times New Roman" w:hAnsi="Times New Roman" w:cs="Times New Roman"/>
          <w:sz w:val="20"/>
          <w:szCs w:val="20"/>
        </w:rPr>
        <w:t>.</w:t>
      </w:r>
    </w:p>
    <w:p w14:paraId="4FD057FE" w14:textId="6D184BFD" w:rsidR="00BD2864" w:rsidRPr="00C17E67" w:rsidRDefault="001E3D82" w:rsidP="00BD2864">
      <w:pPr>
        <w:pStyle w:val="DocID"/>
        <w:framePr w:w="9360" w:h="180" w:hSpace="180" w:wrap="around" w:vAnchor="page" w:hAnchor="page" w:xAlign="center" w:y="15681"/>
      </w:pPr>
      <w:r>
        <w:fldChar w:fldCharType="begin"/>
      </w:r>
      <w:r>
        <w:instrText>DOCPROPERTY DOCXDOCID DMS=NetDocuments Format=&lt;&lt;ID&gt;&gt; v&lt;&lt;VER&gt;&gt; [&lt;&lt;Client&gt;&gt;-&lt;&lt;Matter&gt;&gt;] PRESERVELOCATION</w:instrText>
      </w:r>
      <w:r>
        <w:fldChar w:fldCharType="separate"/>
      </w:r>
      <w:r>
        <w:t>4825-3282-3993 v2 [57720-1]</w:t>
      </w:r>
      <w:r>
        <w:fldChar w:fldCharType="end"/>
      </w:r>
    </w:p>
    <w:p w14:paraId="3C469774" w14:textId="77777777" w:rsidR="004411A5" w:rsidRPr="004411A5" w:rsidRDefault="004411A5" w:rsidP="004411A5">
      <w:pPr>
        <w:pStyle w:val="DocID"/>
        <w:numPr>
          <w:ilvl w:val="0"/>
          <w:numId w:val="3"/>
        </w:numPr>
        <w:rPr>
          <w:b/>
          <w:bCs/>
        </w:rPr>
      </w:pPr>
      <w:r w:rsidRPr="004411A5">
        <w:rPr>
          <w:b/>
          <w:bCs/>
        </w:rPr>
        <w:t>Call to Order &amp; Roll Call</w:t>
      </w:r>
    </w:p>
    <w:p w14:paraId="7B2D0512" w14:textId="77777777" w:rsidR="004411A5" w:rsidRPr="004411A5" w:rsidRDefault="004411A5" w:rsidP="004411A5">
      <w:pPr>
        <w:pStyle w:val="DocID"/>
      </w:pPr>
    </w:p>
    <w:p w14:paraId="09286BC5" w14:textId="77777777" w:rsidR="004411A5" w:rsidRPr="004411A5" w:rsidRDefault="004411A5" w:rsidP="004411A5">
      <w:pPr>
        <w:pStyle w:val="DocID"/>
        <w:numPr>
          <w:ilvl w:val="0"/>
          <w:numId w:val="4"/>
        </w:numPr>
        <w:rPr>
          <w:b/>
          <w:bCs/>
        </w:rPr>
      </w:pPr>
      <w:r w:rsidRPr="004411A5">
        <w:rPr>
          <w:b/>
          <w:bCs/>
        </w:rPr>
        <w:t>Changes or Additions to the Agenda</w:t>
      </w:r>
    </w:p>
    <w:p w14:paraId="6EBB0B27" w14:textId="77777777" w:rsidR="004411A5" w:rsidRPr="004411A5" w:rsidRDefault="004411A5" w:rsidP="004411A5">
      <w:pPr>
        <w:pStyle w:val="DocID"/>
      </w:pPr>
    </w:p>
    <w:p w14:paraId="18A7C5EA" w14:textId="77777777" w:rsidR="004411A5" w:rsidRPr="004411A5" w:rsidRDefault="004411A5" w:rsidP="004411A5">
      <w:pPr>
        <w:pStyle w:val="DocID"/>
        <w:numPr>
          <w:ilvl w:val="0"/>
          <w:numId w:val="5"/>
        </w:numPr>
        <w:rPr>
          <w:b/>
          <w:bCs/>
        </w:rPr>
      </w:pPr>
      <w:r w:rsidRPr="004411A5">
        <w:rPr>
          <w:b/>
          <w:bCs/>
        </w:rPr>
        <w:lastRenderedPageBreak/>
        <w:t>Public Comment</w:t>
      </w:r>
    </w:p>
    <w:p w14:paraId="77606777" w14:textId="77777777" w:rsidR="004411A5" w:rsidRPr="004411A5" w:rsidRDefault="004411A5" w:rsidP="004411A5">
      <w:pPr>
        <w:pStyle w:val="DocID"/>
      </w:pPr>
    </w:p>
    <w:p w14:paraId="486E28AE" w14:textId="4DF835E7" w:rsidR="004411A5" w:rsidRPr="004411A5" w:rsidRDefault="004411A5" w:rsidP="004411A5">
      <w:pPr>
        <w:pStyle w:val="DocID"/>
        <w:numPr>
          <w:ilvl w:val="0"/>
          <w:numId w:val="6"/>
        </w:numPr>
        <w:rPr>
          <w:b/>
          <w:bCs/>
        </w:rPr>
      </w:pPr>
      <w:r w:rsidRPr="004411A5">
        <w:rPr>
          <w:b/>
          <w:bCs/>
        </w:rPr>
        <w:t xml:space="preserve">Purpose of Special Board Meeting:  </w:t>
      </w:r>
      <w:r w:rsidR="00581240">
        <w:rPr>
          <w:b/>
          <w:bCs/>
        </w:rPr>
        <w:t>Second</w:t>
      </w:r>
      <w:r w:rsidRPr="004411A5">
        <w:rPr>
          <w:b/>
          <w:bCs/>
        </w:rPr>
        <w:t xml:space="preserve"> Round Interviews for the position of Head of School &amp; Superintendent of The </w:t>
      </w:r>
      <w:proofErr w:type="spellStart"/>
      <w:r w:rsidRPr="004411A5">
        <w:rPr>
          <w:b/>
          <w:bCs/>
        </w:rPr>
        <w:t>Greenspire</w:t>
      </w:r>
      <w:proofErr w:type="spellEnd"/>
      <w:r w:rsidRPr="004411A5">
        <w:rPr>
          <w:b/>
          <w:bCs/>
        </w:rPr>
        <w:t xml:space="preserve"> School.</w:t>
      </w:r>
    </w:p>
    <w:p w14:paraId="451B7D24" w14:textId="77777777" w:rsidR="004411A5" w:rsidRPr="004411A5" w:rsidRDefault="004411A5" w:rsidP="004411A5">
      <w:pPr>
        <w:pStyle w:val="DocID"/>
      </w:pPr>
    </w:p>
    <w:p w14:paraId="4A9CB76D" w14:textId="77777777" w:rsidR="004411A5" w:rsidRPr="004411A5" w:rsidRDefault="004411A5" w:rsidP="004411A5">
      <w:pPr>
        <w:pStyle w:val="DocID"/>
        <w:numPr>
          <w:ilvl w:val="0"/>
          <w:numId w:val="7"/>
        </w:numPr>
        <w:rPr>
          <w:b/>
          <w:bCs/>
        </w:rPr>
      </w:pPr>
      <w:r w:rsidRPr="004411A5">
        <w:rPr>
          <w:b/>
          <w:bCs/>
        </w:rPr>
        <w:t>First Round Interview Schedule:</w:t>
      </w:r>
    </w:p>
    <w:p w14:paraId="7935B945" w14:textId="77777777" w:rsidR="004411A5" w:rsidRPr="004411A5" w:rsidRDefault="004411A5" w:rsidP="004411A5">
      <w:pPr>
        <w:pStyle w:val="DocID"/>
      </w:pPr>
    </w:p>
    <w:p w14:paraId="1D1182C1" w14:textId="49172097" w:rsidR="004411A5" w:rsidRPr="004411A5" w:rsidRDefault="004411A5" w:rsidP="00F24E44">
      <w:pPr>
        <w:pStyle w:val="DocID"/>
        <w:ind w:firstLine="720"/>
      </w:pPr>
      <w:r w:rsidRPr="004411A5">
        <w:rPr>
          <w:b/>
          <w:bCs/>
        </w:rPr>
        <w:t>5:30 pm</w:t>
      </w:r>
      <w:r w:rsidRPr="004411A5">
        <w:rPr>
          <w:b/>
          <w:bCs/>
        </w:rPr>
        <w:tab/>
        <w:t>Mr. Robert Walker</w:t>
      </w:r>
    </w:p>
    <w:p w14:paraId="43D1F52A" w14:textId="77777777" w:rsidR="004411A5" w:rsidRPr="004411A5" w:rsidRDefault="004411A5" w:rsidP="004411A5">
      <w:pPr>
        <w:pStyle w:val="DocID"/>
      </w:pPr>
    </w:p>
    <w:p w14:paraId="446CBE2B" w14:textId="174A118E" w:rsidR="004411A5" w:rsidRPr="004411A5" w:rsidRDefault="004411A5" w:rsidP="00F24E44">
      <w:pPr>
        <w:pStyle w:val="DocID"/>
        <w:ind w:firstLine="720"/>
      </w:pPr>
      <w:bookmarkStart w:id="0" w:name="_GoBack"/>
      <w:bookmarkEnd w:id="0"/>
      <w:r w:rsidRPr="004411A5">
        <w:rPr>
          <w:b/>
          <w:bCs/>
        </w:rPr>
        <w:t>7:00 pm</w:t>
      </w:r>
      <w:r w:rsidRPr="004411A5">
        <w:rPr>
          <w:b/>
          <w:bCs/>
        </w:rPr>
        <w:tab/>
        <w:t xml:space="preserve">Ms. </w:t>
      </w:r>
      <w:proofErr w:type="spellStart"/>
      <w:r w:rsidRPr="004411A5">
        <w:rPr>
          <w:b/>
          <w:bCs/>
        </w:rPr>
        <w:t>Turina</w:t>
      </w:r>
      <w:proofErr w:type="spellEnd"/>
      <w:r w:rsidRPr="004411A5">
        <w:rPr>
          <w:b/>
          <w:bCs/>
        </w:rPr>
        <w:t xml:space="preserve"> Zimmer</w:t>
      </w:r>
    </w:p>
    <w:p w14:paraId="1AC84BC5" w14:textId="77777777" w:rsidR="004411A5" w:rsidRPr="004411A5" w:rsidRDefault="004411A5" w:rsidP="004411A5">
      <w:pPr>
        <w:pStyle w:val="DocID"/>
      </w:pPr>
    </w:p>
    <w:p w14:paraId="110F775F" w14:textId="38A37988" w:rsidR="004411A5" w:rsidRDefault="00F24E44" w:rsidP="004411A5">
      <w:pPr>
        <w:pStyle w:val="DocID"/>
      </w:pPr>
      <w:r>
        <w:t>To attend as an “attendee: please follow this link:</w:t>
      </w:r>
    </w:p>
    <w:p w14:paraId="727A26CD" w14:textId="532F82DA" w:rsidR="00F24E44" w:rsidRDefault="00F24E44" w:rsidP="00F24E44"/>
    <w:p w14:paraId="60BBD31D" w14:textId="1488399E" w:rsidR="00F24E44" w:rsidRPr="00F24E44" w:rsidRDefault="00F24E44" w:rsidP="00F24E44">
      <w:pPr>
        <w:pStyle w:val="ListParagraph"/>
        <w:numPr>
          <w:ilvl w:val="0"/>
          <w:numId w:val="7"/>
        </w:numPr>
        <w:rPr>
          <w:b/>
          <w:bCs/>
        </w:rPr>
      </w:pPr>
      <w:r w:rsidRPr="00F24E44">
        <w:rPr>
          <w:b/>
          <w:bCs/>
        </w:rPr>
        <w:t>Adjournment</w:t>
      </w:r>
    </w:p>
    <w:p w14:paraId="0EBA9DD9" w14:textId="2EB2CC8E" w:rsidR="00125EA1" w:rsidRDefault="00D12B2A" w:rsidP="00BD2864">
      <w:pPr>
        <w:pStyle w:val="DocID"/>
      </w:pPr>
    </w:p>
    <w:sectPr w:rsidR="00125EA1" w:rsidSect="00554CA4">
      <w:pgSz w:w="12240" w:h="15840"/>
      <w:pgMar w:top="13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E1B"/>
    <w:multiLevelType w:val="hybridMultilevel"/>
    <w:tmpl w:val="41D643AA"/>
    <w:lvl w:ilvl="0" w:tplc="9A4255D8">
      <w:start w:val="1"/>
      <w:numFmt w:val="decimal"/>
      <w:lvlText w:val="%1."/>
      <w:lvlJc w:val="left"/>
      <w:pPr>
        <w:ind w:left="720" w:hanging="360"/>
      </w:pPr>
      <w:rPr>
        <w:rFonts w:hint="default"/>
      </w:rPr>
    </w:lvl>
    <w:lvl w:ilvl="1" w:tplc="D7C434B4">
      <w:start w:val="1"/>
      <w:numFmt w:val="bullet"/>
      <w:lvlText w:val="o"/>
      <w:lvlJc w:val="left"/>
      <w:pPr>
        <w:ind w:left="1440" w:hanging="360"/>
      </w:pPr>
      <w:rPr>
        <w:rFonts w:ascii="Courier New" w:hAnsi="Courier New" w:cs="Courier New" w:hint="default"/>
      </w:rPr>
    </w:lvl>
    <w:lvl w:ilvl="2" w:tplc="4B0EE7FC">
      <w:start w:val="1"/>
      <w:numFmt w:val="bullet"/>
      <w:lvlText w:val=""/>
      <w:lvlJc w:val="left"/>
      <w:pPr>
        <w:ind w:left="2160" w:hanging="360"/>
      </w:pPr>
      <w:rPr>
        <w:rFonts w:ascii="Wingdings" w:hAnsi="Wingdings" w:hint="default"/>
      </w:rPr>
    </w:lvl>
    <w:lvl w:ilvl="3" w:tplc="3648C950" w:tentative="1">
      <w:start w:val="1"/>
      <w:numFmt w:val="bullet"/>
      <w:lvlText w:val=""/>
      <w:lvlJc w:val="left"/>
      <w:pPr>
        <w:ind w:left="2880" w:hanging="360"/>
      </w:pPr>
      <w:rPr>
        <w:rFonts w:ascii="Symbol" w:hAnsi="Symbol" w:hint="default"/>
      </w:rPr>
    </w:lvl>
    <w:lvl w:ilvl="4" w:tplc="95B613FE" w:tentative="1">
      <w:start w:val="1"/>
      <w:numFmt w:val="bullet"/>
      <w:lvlText w:val="o"/>
      <w:lvlJc w:val="left"/>
      <w:pPr>
        <w:ind w:left="3600" w:hanging="360"/>
      </w:pPr>
      <w:rPr>
        <w:rFonts w:ascii="Courier New" w:hAnsi="Courier New" w:cs="Courier New" w:hint="default"/>
      </w:rPr>
    </w:lvl>
    <w:lvl w:ilvl="5" w:tplc="5394E6A8" w:tentative="1">
      <w:start w:val="1"/>
      <w:numFmt w:val="bullet"/>
      <w:lvlText w:val=""/>
      <w:lvlJc w:val="left"/>
      <w:pPr>
        <w:ind w:left="4320" w:hanging="360"/>
      </w:pPr>
      <w:rPr>
        <w:rFonts w:ascii="Wingdings" w:hAnsi="Wingdings" w:hint="default"/>
      </w:rPr>
    </w:lvl>
    <w:lvl w:ilvl="6" w:tplc="7BAAC0DC" w:tentative="1">
      <w:start w:val="1"/>
      <w:numFmt w:val="bullet"/>
      <w:lvlText w:val=""/>
      <w:lvlJc w:val="left"/>
      <w:pPr>
        <w:ind w:left="5040" w:hanging="360"/>
      </w:pPr>
      <w:rPr>
        <w:rFonts w:ascii="Symbol" w:hAnsi="Symbol" w:hint="default"/>
      </w:rPr>
    </w:lvl>
    <w:lvl w:ilvl="7" w:tplc="48ECF036" w:tentative="1">
      <w:start w:val="1"/>
      <w:numFmt w:val="bullet"/>
      <w:lvlText w:val="o"/>
      <w:lvlJc w:val="left"/>
      <w:pPr>
        <w:ind w:left="5760" w:hanging="360"/>
      </w:pPr>
      <w:rPr>
        <w:rFonts w:ascii="Courier New" w:hAnsi="Courier New" w:cs="Courier New" w:hint="default"/>
      </w:rPr>
    </w:lvl>
    <w:lvl w:ilvl="8" w:tplc="D26ACCDA" w:tentative="1">
      <w:start w:val="1"/>
      <w:numFmt w:val="bullet"/>
      <w:lvlText w:val=""/>
      <w:lvlJc w:val="left"/>
      <w:pPr>
        <w:ind w:left="6480" w:hanging="360"/>
      </w:pPr>
      <w:rPr>
        <w:rFonts w:ascii="Wingdings" w:hAnsi="Wingdings" w:hint="default"/>
      </w:rPr>
    </w:lvl>
  </w:abstractNum>
  <w:abstractNum w:abstractNumId="1" w15:restartNumberingAfterBreak="0">
    <w:nsid w:val="18FF2500"/>
    <w:multiLevelType w:val="hybridMultilevel"/>
    <w:tmpl w:val="6406A97C"/>
    <w:lvl w:ilvl="0" w:tplc="680899F2">
      <w:start w:val="3"/>
      <w:numFmt w:val="upperRoman"/>
      <w:lvlText w:val="%1."/>
      <w:lvlJc w:val="right"/>
      <w:pPr>
        <w:tabs>
          <w:tab w:val="num" w:pos="720"/>
        </w:tabs>
        <w:ind w:left="720" w:hanging="360"/>
      </w:pPr>
    </w:lvl>
    <w:lvl w:ilvl="1" w:tplc="886E5864" w:tentative="1">
      <w:start w:val="1"/>
      <w:numFmt w:val="decimal"/>
      <w:lvlText w:val="%2."/>
      <w:lvlJc w:val="left"/>
      <w:pPr>
        <w:tabs>
          <w:tab w:val="num" w:pos="1440"/>
        </w:tabs>
        <w:ind w:left="1440" w:hanging="360"/>
      </w:pPr>
    </w:lvl>
    <w:lvl w:ilvl="2" w:tplc="5BB81282" w:tentative="1">
      <w:start w:val="1"/>
      <w:numFmt w:val="decimal"/>
      <w:lvlText w:val="%3."/>
      <w:lvlJc w:val="left"/>
      <w:pPr>
        <w:tabs>
          <w:tab w:val="num" w:pos="2160"/>
        </w:tabs>
        <w:ind w:left="2160" w:hanging="360"/>
      </w:pPr>
    </w:lvl>
    <w:lvl w:ilvl="3" w:tplc="7DC202B6" w:tentative="1">
      <w:start w:val="1"/>
      <w:numFmt w:val="decimal"/>
      <w:lvlText w:val="%4."/>
      <w:lvlJc w:val="left"/>
      <w:pPr>
        <w:tabs>
          <w:tab w:val="num" w:pos="2880"/>
        </w:tabs>
        <w:ind w:left="2880" w:hanging="360"/>
      </w:pPr>
    </w:lvl>
    <w:lvl w:ilvl="4" w:tplc="4B486010" w:tentative="1">
      <w:start w:val="1"/>
      <w:numFmt w:val="decimal"/>
      <w:lvlText w:val="%5."/>
      <w:lvlJc w:val="left"/>
      <w:pPr>
        <w:tabs>
          <w:tab w:val="num" w:pos="3600"/>
        </w:tabs>
        <w:ind w:left="3600" w:hanging="360"/>
      </w:pPr>
    </w:lvl>
    <w:lvl w:ilvl="5" w:tplc="C60E8CA2" w:tentative="1">
      <w:start w:val="1"/>
      <w:numFmt w:val="decimal"/>
      <w:lvlText w:val="%6."/>
      <w:lvlJc w:val="left"/>
      <w:pPr>
        <w:tabs>
          <w:tab w:val="num" w:pos="4320"/>
        </w:tabs>
        <w:ind w:left="4320" w:hanging="360"/>
      </w:pPr>
    </w:lvl>
    <w:lvl w:ilvl="6" w:tplc="847E6F94" w:tentative="1">
      <w:start w:val="1"/>
      <w:numFmt w:val="decimal"/>
      <w:lvlText w:val="%7."/>
      <w:lvlJc w:val="left"/>
      <w:pPr>
        <w:tabs>
          <w:tab w:val="num" w:pos="5040"/>
        </w:tabs>
        <w:ind w:left="5040" w:hanging="360"/>
      </w:pPr>
    </w:lvl>
    <w:lvl w:ilvl="7" w:tplc="DEFC2A5C" w:tentative="1">
      <w:start w:val="1"/>
      <w:numFmt w:val="decimal"/>
      <w:lvlText w:val="%8."/>
      <w:lvlJc w:val="left"/>
      <w:pPr>
        <w:tabs>
          <w:tab w:val="num" w:pos="5760"/>
        </w:tabs>
        <w:ind w:left="5760" w:hanging="360"/>
      </w:pPr>
    </w:lvl>
    <w:lvl w:ilvl="8" w:tplc="5ECAE722" w:tentative="1">
      <w:start w:val="1"/>
      <w:numFmt w:val="decimal"/>
      <w:lvlText w:val="%9."/>
      <w:lvlJc w:val="left"/>
      <w:pPr>
        <w:tabs>
          <w:tab w:val="num" w:pos="6480"/>
        </w:tabs>
        <w:ind w:left="6480" w:hanging="360"/>
      </w:pPr>
    </w:lvl>
  </w:abstractNum>
  <w:abstractNum w:abstractNumId="2" w15:restartNumberingAfterBreak="0">
    <w:nsid w:val="1FBB737B"/>
    <w:multiLevelType w:val="multilevel"/>
    <w:tmpl w:val="EE26D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914463"/>
    <w:multiLevelType w:val="hybridMultilevel"/>
    <w:tmpl w:val="8FFAD84C"/>
    <w:lvl w:ilvl="0" w:tplc="68ACF47A">
      <w:start w:val="2"/>
      <w:numFmt w:val="upperRoman"/>
      <w:lvlText w:val="%1."/>
      <w:lvlJc w:val="right"/>
      <w:pPr>
        <w:tabs>
          <w:tab w:val="num" w:pos="720"/>
        </w:tabs>
        <w:ind w:left="720" w:hanging="360"/>
      </w:pPr>
    </w:lvl>
    <w:lvl w:ilvl="1" w:tplc="B0D8FC10" w:tentative="1">
      <w:start w:val="1"/>
      <w:numFmt w:val="decimal"/>
      <w:lvlText w:val="%2."/>
      <w:lvlJc w:val="left"/>
      <w:pPr>
        <w:tabs>
          <w:tab w:val="num" w:pos="1440"/>
        </w:tabs>
        <w:ind w:left="1440" w:hanging="360"/>
      </w:pPr>
    </w:lvl>
    <w:lvl w:ilvl="2" w:tplc="80940BC0" w:tentative="1">
      <w:start w:val="1"/>
      <w:numFmt w:val="decimal"/>
      <w:lvlText w:val="%3."/>
      <w:lvlJc w:val="left"/>
      <w:pPr>
        <w:tabs>
          <w:tab w:val="num" w:pos="2160"/>
        </w:tabs>
        <w:ind w:left="2160" w:hanging="360"/>
      </w:pPr>
    </w:lvl>
    <w:lvl w:ilvl="3" w:tplc="4920DEA2" w:tentative="1">
      <w:start w:val="1"/>
      <w:numFmt w:val="decimal"/>
      <w:lvlText w:val="%4."/>
      <w:lvlJc w:val="left"/>
      <w:pPr>
        <w:tabs>
          <w:tab w:val="num" w:pos="2880"/>
        </w:tabs>
        <w:ind w:left="2880" w:hanging="360"/>
      </w:pPr>
    </w:lvl>
    <w:lvl w:ilvl="4" w:tplc="70AE5686" w:tentative="1">
      <w:start w:val="1"/>
      <w:numFmt w:val="decimal"/>
      <w:lvlText w:val="%5."/>
      <w:lvlJc w:val="left"/>
      <w:pPr>
        <w:tabs>
          <w:tab w:val="num" w:pos="3600"/>
        </w:tabs>
        <w:ind w:left="3600" w:hanging="360"/>
      </w:pPr>
    </w:lvl>
    <w:lvl w:ilvl="5" w:tplc="AC582BEC" w:tentative="1">
      <w:start w:val="1"/>
      <w:numFmt w:val="decimal"/>
      <w:lvlText w:val="%6."/>
      <w:lvlJc w:val="left"/>
      <w:pPr>
        <w:tabs>
          <w:tab w:val="num" w:pos="4320"/>
        </w:tabs>
        <w:ind w:left="4320" w:hanging="360"/>
      </w:pPr>
    </w:lvl>
    <w:lvl w:ilvl="6" w:tplc="73B8E1FC" w:tentative="1">
      <w:start w:val="1"/>
      <w:numFmt w:val="decimal"/>
      <w:lvlText w:val="%7."/>
      <w:lvlJc w:val="left"/>
      <w:pPr>
        <w:tabs>
          <w:tab w:val="num" w:pos="5040"/>
        </w:tabs>
        <w:ind w:left="5040" w:hanging="360"/>
      </w:pPr>
    </w:lvl>
    <w:lvl w:ilvl="7" w:tplc="3CFE3220" w:tentative="1">
      <w:start w:val="1"/>
      <w:numFmt w:val="decimal"/>
      <w:lvlText w:val="%8."/>
      <w:lvlJc w:val="left"/>
      <w:pPr>
        <w:tabs>
          <w:tab w:val="num" w:pos="5760"/>
        </w:tabs>
        <w:ind w:left="5760" w:hanging="360"/>
      </w:pPr>
    </w:lvl>
    <w:lvl w:ilvl="8" w:tplc="69C4F58A" w:tentative="1">
      <w:start w:val="1"/>
      <w:numFmt w:val="decimal"/>
      <w:lvlText w:val="%9."/>
      <w:lvlJc w:val="left"/>
      <w:pPr>
        <w:tabs>
          <w:tab w:val="num" w:pos="6480"/>
        </w:tabs>
        <w:ind w:left="6480" w:hanging="360"/>
      </w:pPr>
    </w:lvl>
  </w:abstractNum>
  <w:abstractNum w:abstractNumId="4" w15:restartNumberingAfterBreak="0">
    <w:nsid w:val="5C020CC8"/>
    <w:multiLevelType w:val="hybridMultilevel"/>
    <w:tmpl w:val="199E0078"/>
    <w:lvl w:ilvl="0" w:tplc="630E91EC">
      <w:start w:val="4"/>
      <w:numFmt w:val="upperRoman"/>
      <w:lvlText w:val="%1."/>
      <w:lvlJc w:val="right"/>
      <w:pPr>
        <w:tabs>
          <w:tab w:val="num" w:pos="720"/>
        </w:tabs>
        <w:ind w:left="720" w:hanging="360"/>
      </w:pPr>
    </w:lvl>
    <w:lvl w:ilvl="1" w:tplc="76344BEA" w:tentative="1">
      <w:start w:val="1"/>
      <w:numFmt w:val="decimal"/>
      <w:lvlText w:val="%2."/>
      <w:lvlJc w:val="left"/>
      <w:pPr>
        <w:tabs>
          <w:tab w:val="num" w:pos="1440"/>
        </w:tabs>
        <w:ind w:left="1440" w:hanging="360"/>
      </w:pPr>
    </w:lvl>
    <w:lvl w:ilvl="2" w:tplc="E70AF58C" w:tentative="1">
      <w:start w:val="1"/>
      <w:numFmt w:val="decimal"/>
      <w:lvlText w:val="%3."/>
      <w:lvlJc w:val="left"/>
      <w:pPr>
        <w:tabs>
          <w:tab w:val="num" w:pos="2160"/>
        </w:tabs>
        <w:ind w:left="2160" w:hanging="360"/>
      </w:pPr>
    </w:lvl>
    <w:lvl w:ilvl="3" w:tplc="9DD20688" w:tentative="1">
      <w:start w:val="1"/>
      <w:numFmt w:val="decimal"/>
      <w:lvlText w:val="%4."/>
      <w:lvlJc w:val="left"/>
      <w:pPr>
        <w:tabs>
          <w:tab w:val="num" w:pos="2880"/>
        </w:tabs>
        <w:ind w:left="2880" w:hanging="360"/>
      </w:pPr>
    </w:lvl>
    <w:lvl w:ilvl="4" w:tplc="EB34E10A" w:tentative="1">
      <w:start w:val="1"/>
      <w:numFmt w:val="decimal"/>
      <w:lvlText w:val="%5."/>
      <w:lvlJc w:val="left"/>
      <w:pPr>
        <w:tabs>
          <w:tab w:val="num" w:pos="3600"/>
        </w:tabs>
        <w:ind w:left="3600" w:hanging="360"/>
      </w:pPr>
    </w:lvl>
    <w:lvl w:ilvl="5" w:tplc="F1E0E28A" w:tentative="1">
      <w:start w:val="1"/>
      <w:numFmt w:val="decimal"/>
      <w:lvlText w:val="%6."/>
      <w:lvlJc w:val="left"/>
      <w:pPr>
        <w:tabs>
          <w:tab w:val="num" w:pos="4320"/>
        </w:tabs>
        <w:ind w:left="4320" w:hanging="360"/>
      </w:pPr>
    </w:lvl>
    <w:lvl w:ilvl="6" w:tplc="89D2AAF2" w:tentative="1">
      <w:start w:val="1"/>
      <w:numFmt w:val="decimal"/>
      <w:lvlText w:val="%7."/>
      <w:lvlJc w:val="left"/>
      <w:pPr>
        <w:tabs>
          <w:tab w:val="num" w:pos="5040"/>
        </w:tabs>
        <w:ind w:left="5040" w:hanging="360"/>
      </w:pPr>
    </w:lvl>
    <w:lvl w:ilvl="7" w:tplc="9C4C7722" w:tentative="1">
      <w:start w:val="1"/>
      <w:numFmt w:val="decimal"/>
      <w:lvlText w:val="%8."/>
      <w:lvlJc w:val="left"/>
      <w:pPr>
        <w:tabs>
          <w:tab w:val="num" w:pos="5760"/>
        </w:tabs>
        <w:ind w:left="5760" w:hanging="360"/>
      </w:pPr>
    </w:lvl>
    <w:lvl w:ilvl="8" w:tplc="BFE66FE8" w:tentative="1">
      <w:start w:val="1"/>
      <w:numFmt w:val="decimal"/>
      <w:lvlText w:val="%9."/>
      <w:lvlJc w:val="left"/>
      <w:pPr>
        <w:tabs>
          <w:tab w:val="num" w:pos="6480"/>
        </w:tabs>
        <w:ind w:left="6480" w:hanging="360"/>
      </w:pPr>
    </w:lvl>
  </w:abstractNum>
  <w:abstractNum w:abstractNumId="5" w15:restartNumberingAfterBreak="0">
    <w:nsid w:val="5E1D50BF"/>
    <w:multiLevelType w:val="hybridMultilevel"/>
    <w:tmpl w:val="1BCE10CC"/>
    <w:lvl w:ilvl="0" w:tplc="37144A1E">
      <w:start w:val="1"/>
      <w:numFmt w:val="bullet"/>
      <w:lvlText w:val=""/>
      <w:lvlJc w:val="left"/>
      <w:pPr>
        <w:ind w:left="720" w:hanging="360"/>
      </w:pPr>
      <w:rPr>
        <w:rFonts w:ascii="Symbol" w:hAnsi="Symbol" w:hint="default"/>
      </w:rPr>
    </w:lvl>
    <w:lvl w:ilvl="1" w:tplc="CC58F79C">
      <w:start w:val="1"/>
      <w:numFmt w:val="bullet"/>
      <w:lvlText w:val="o"/>
      <w:lvlJc w:val="left"/>
      <w:pPr>
        <w:ind w:left="1440" w:hanging="360"/>
      </w:pPr>
      <w:rPr>
        <w:rFonts w:ascii="Courier New" w:hAnsi="Courier New" w:cs="Courier New" w:hint="default"/>
      </w:rPr>
    </w:lvl>
    <w:lvl w:ilvl="2" w:tplc="C4AA3E4A" w:tentative="1">
      <w:start w:val="1"/>
      <w:numFmt w:val="bullet"/>
      <w:lvlText w:val=""/>
      <w:lvlJc w:val="left"/>
      <w:pPr>
        <w:ind w:left="2160" w:hanging="360"/>
      </w:pPr>
      <w:rPr>
        <w:rFonts w:ascii="Wingdings" w:hAnsi="Wingdings" w:hint="default"/>
      </w:rPr>
    </w:lvl>
    <w:lvl w:ilvl="3" w:tplc="F6C23946" w:tentative="1">
      <w:start w:val="1"/>
      <w:numFmt w:val="bullet"/>
      <w:lvlText w:val=""/>
      <w:lvlJc w:val="left"/>
      <w:pPr>
        <w:ind w:left="2880" w:hanging="360"/>
      </w:pPr>
      <w:rPr>
        <w:rFonts w:ascii="Symbol" w:hAnsi="Symbol" w:hint="default"/>
      </w:rPr>
    </w:lvl>
    <w:lvl w:ilvl="4" w:tplc="BD527122" w:tentative="1">
      <w:start w:val="1"/>
      <w:numFmt w:val="bullet"/>
      <w:lvlText w:val="o"/>
      <w:lvlJc w:val="left"/>
      <w:pPr>
        <w:ind w:left="3600" w:hanging="360"/>
      </w:pPr>
      <w:rPr>
        <w:rFonts w:ascii="Courier New" w:hAnsi="Courier New" w:cs="Courier New" w:hint="default"/>
      </w:rPr>
    </w:lvl>
    <w:lvl w:ilvl="5" w:tplc="829E5D06" w:tentative="1">
      <w:start w:val="1"/>
      <w:numFmt w:val="bullet"/>
      <w:lvlText w:val=""/>
      <w:lvlJc w:val="left"/>
      <w:pPr>
        <w:ind w:left="4320" w:hanging="360"/>
      </w:pPr>
      <w:rPr>
        <w:rFonts w:ascii="Wingdings" w:hAnsi="Wingdings" w:hint="default"/>
      </w:rPr>
    </w:lvl>
    <w:lvl w:ilvl="6" w:tplc="46A8F5E8" w:tentative="1">
      <w:start w:val="1"/>
      <w:numFmt w:val="bullet"/>
      <w:lvlText w:val=""/>
      <w:lvlJc w:val="left"/>
      <w:pPr>
        <w:ind w:left="5040" w:hanging="360"/>
      </w:pPr>
      <w:rPr>
        <w:rFonts w:ascii="Symbol" w:hAnsi="Symbol" w:hint="default"/>
      </w:rPr>
    </w:lvl>
    <w:lvl w:ilvl="7" w:tplc="59BC0C32" w:tentative="1">
      <w:start w:val="1"/>
      <w:numFmt w:val="bullet"/>
      <w:lvlText w:val="o"/>
      <w:lvlJc w:val="left"/>
      <w:pPr>
        <w:ind w:left="5760" w:hanging="360"/>
      </w:pPr>
      <w:rPr>
        <w:rFonts w:ascii="Courier New" w:hAnsi="Courier New" w:cs="Courier New" w:hint="default"/>
      </w:rPr>
    </w:lvl>
    <w:lvl w:ilvl="8" w:tplc="5240CB28" w:tentative="1">
      <w:start w:val="1"/>
      <w:numFmt w:val="bullet"/>
      <w:lvlText w:val=""/>
      <w:lvlJc w:val="left"/>
      <w:pPr>
        <w:ind w:left="6480" w:hanging="360"/>
      </w:pPr>
      <w:rPr>
        <w:rFonts w:ascii="Wingdings" w:hAnsi="Wingdings" w:hint="default"/>
      </w:rPr>
    </w:lvl>
  </w:abstractNum>
  <w:abstractNum w:abstractNumId="6" w15:restartNumberingAfterBreak="0">
    <w:nsid w:val="715631A4"/>
    <w:multiLevelType w:val="hybridMultilevel"/>
    <w:tmpl w:val="2E12DAC8"/>
    <w:lvl w:ilvl="0" w:tplc="E1621FEE">
      <w:start w:val="5"/>
      <w:numFmt w:val="upperRoman"/>
      <w:lvlText w:val="%1."/>
      <w:lvlJc w:val="right"/>
      <w:pPr>
        <w:tabs>
          <w:tab w:val="num" w:pos="720"/>
        </w:tabs>
        <w:ind w:left="720" w:hanging="360"/>
      </w:pPr>
    </w:lvl>
    <w:lvl w:ilvl="1" w:tplc="5DCE09FA" w:tentative="1">
      <w:start w:val="1"/>
      <w:numFmt w:val="decimal"/>
      <w:lvlText w:val="%2."/>
      <w:lvlJc w:val="left"/>
      <w:pPr>
        <w:tabs>
          <w:tab w:val="num" w:pos="1440"/>
        </w:tabs>
        <w:ind w:left="1440" w:hanging="360"/>
      </w:pPr>
    </w:lvl>
    <w:lvl w:ilvl="2" w:tplc="F7D42300" w:tentative="1">
      <w:start w:val="1"/>
      <w:numFmt w:val="decimal"/>
      <w:lvlText w:val="%3."/>
      <w:lvlJc w:val="left"/>
      <w:pPr>
        <w:tabs>
          <w:tab w:val="num" w:pos="2160"/>
        </w:tabs>
        <w:ind w:left="2160" w:hanging="360"/>
      </w:pPr>
    </w:lvl>
    <w:lvl w:ilvl="3" w:tplc="2B5029CA" w:tentative="1">
      <w:start w:val="1"/>
      <w:numFmt w:val="decimal"/>
      <w:lvlText w:val="%4."/>
      <w:lvlJc w:val="left"/>
      <w:pPr>
        <w:tabs>
          <w:tab w:val="num" w:pos="2880"/>
        </w:tabs>
        <w:ind w:left="2880" w:hanging="360"/>
      </w:pPr>
    </w:lvl>
    <w:lvl w:ilvl="4" w:tplc="89FCE822" w:tentative="1">
      <w:start w:val="1"/>
      <w:numFmt w:val="decimal"/>
      <w:lvlText w:val="%5."/>
      <w:lvlJc w:val="left"/>
      <w:pPr>
        <w:tabs>
          <w:tab w:val="num" w:pos="3600"/>
        </w:tabs>
        <w:ind w:left="3600" w:hanging="360"/>
      </w:pPr>
    </w:lvl>
    <w:lvl w:ilvl="5" w:tplc="DEC0079A" w:tentative="1">
      <w:start w:val="1"/>
      <w:numFmt w:val="decimal"/>
      <w:lvlText w:val="%6."/>
      <w:lvlJc w:val="left"/>
      <w:pPr>
        <w:tabs>
          <w:tab w:val="num" w:pos="4320"/>
        </w:tabs>
        <w:ind w:left="4320" w:hanging="360"/>
      </w:pPr>
    </w:lvl>
    <w:lvl w:ilvl="6" w:tplc="F89AD14C" w:tentative="1">
      <w:start w:val="1"/>
      <w:numFmt w:val="decimal"/>
      <w:lvlText w:val="%7."/>
      <w:lvlJc w:val="left"/>
      <w:pPr>
        <w:tabs>
          <w:tab w:val="num" w:pos="5040"/>
        </w:tabs>
        <w:ind w:left="5040" w:hanging="360"/>
      </w:pPr>
    </w:lvl>
    <w:lvl w:ilvl="7" w:tplc="01E0616C" w:tentative="1">
      <w:start w:val="1"/>
      <w:numFmt w:val="decimal"/>
      <w:lvlText w:val="%8."/>
      <w:lvlJc w:val="left"/>
      <w:pPr>
        <w:tabs>
          <w:tab w:val="num" w:pos="5760"/>
        </w:tabs>
        <w:ind w:left="5760" w:hanging="360"/>
      </w:pPr>
    </w:lvl>
    <w:lvl w:ilvl="8" w:tplc="E958635E" w:tentative="1">
      <w:start w:val="1"/>
      <w:numFmt w:val="decimal"/>
      <w:lvlText w:val="%9."/>
      <w:lvlJc w:val="left"/>
      <w:pPr>
        <w:tabs>
          <w:tab w:val="num" w:pos="6480"/>
        </w:tabs>
        <w:ind w:left="6480" w:hanging="360"/>
      </w:pPr>
    </w:lvl>
  </w:abstractNum>
  <w:num w:numId="1">
    <w:abstractNumId w:val="0"/>
  </w:num>
  <w:num w:numId="2">
    <w:abstractNumId w:val="5"/>
  </w:num>
  <w:num w:numId="3">
    <w:abstractNumId w:val="2"/>
    <w:lvlOverride w:ilvl="0">
      <w:lvl w:ilvl="0">
        <w:numFmt w:val="upperRoman"/>
        <w:lvlText w:val="%1."/>
        <w:lvlJc w:val="right"/>
      </w:lvl>
    </w:lvlOverride>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82"/>
    <w:rsid w:val="001E3D82"/>
    <w:rsid w:val="004411A5"/>
    <w:rsid w:val="00581240"/>
    <w:rsid w:val="00D12B2A"/>
    <w:rsid w:val="00F2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D477"/>
  <w15:chartTrackingRefBased/>
  <w15:docId w15:val="{070224B5-DFF7-4238-94BB-9DD1FE9A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199"/>
    <w:pPr>
      <w:ind w:left="720"/>
      <w:contextualSpacing/>
    </w:pPr>
  </w:style>
  <w:style w:type="character" w:styleId="Hyperlink">
    <w:name w:val="Hyperlink"/>
    <w:basedOn w:val="DefaultParagraphFont"/>
    <w:uiPriority w:val="99"/>
    <w:unhideWhenUsed/>
    <w:rsid w:val="00C71199"/>
    <w:rPr>
      <w:color w:val="0000FF" w:themeColor="hyperlink"/>
      <w:u w:val="single"/>
    </w:rPr>
  </w:style>
  <w:style w:type="character" w:customStyle="1" w:styleId="UnresolvedMention1">
    <w:name w:val="Unresolved Mention1"/>
    <w:basedOn w:val="DefaultParagraphFont"/>
    <w:uiPriority w:val="99"/>
    <w:semiHidden/>
    <w:unhideWhenUsed/>
    <w:rsid w:val="00C71199"/>
    <w:rPr>
      <w:color w:val="605E5C"/>
      <w:shd w:val="clear" w:color="auto" w:fill="E1DFDD"/>
    </w:rPr>
  </w:style>
  <w:style w:type="character" w:styleId="FollowedHyperlink">
    <w:name w:val="FollowedHyperlink"/>
    <w:basedOn w:val="DefaultParagraphFont"/>
    <w:uiPriority w:val="99"/>
    <w:semiHidden/>
    <w:unhideWhenUsed/>
    <w:rsid w:val="00594BC7"/>
    <w:rPr>
      <w:color w:val="800080" w:themeColor="followedHyperlink"/>
      <w:u w:val="single"/>
    </w:rPr>
  </w:style>
  <w:style w:type="paragraph" w:styleId="BalloonText">
    <w:name w:val="Balloon Text"/>
    <w:basedOn w:val="Normal"/>
    <w:link w:val="BalloonTextChar"/>
    <w:uiPriority w:val="99"/>
    <w:semiHidden/>
    <w:unhideWhenUsed/>
    <w:rsid w:val="00A03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DC0"/>
    <w:rPr>
      <w:rFonts w:ascii="Segoe UI" w:hAnsi="Segoe UI" w:cs="Segoe UI"/>
      <w:sz w:val="18"/>
      <w:szCs w:val="18"/>
    </w:rPr>
  </w:style>
  <w:style w:type="paragraph" w:customStyle="1" w:styleId="xmsonormal">
    <w:name w:val="x_msonormal"/>
    <w:basedOn w:val="Normal"/>
    <w:rsid w:val="00AF64C0"/>
    <w:pPr>
      <w:spacing w:after="0" w:line="240" w:lineRule="auto"/>
    </w:pPr>
    <w:rPr>
      <w:rFonts w:ascii="Calibri" w:hAnsi="Calibri" w:cs="Calibri"/>
    </w:rPr>
  </w:style>
  <w:style w:type="paragraph" w:styleId="Header">
    <w:name w:val="header"/>
    <w:basedOn w:val="Normal"/>
    <w:link w:val="HeaderChar"/>
    <w:uiPriority w:val="99"/>
    <w:unhideWhenUsed/>
    <w:rsid w:val="00FE0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090"/>
  </w:style>
  <w:style w:type="paragraph" w:styleId="Footer">
    <w:name w:val="footer"/>
    <w:basedOn w:val="Normal"/>
    <w:link w:val="FooterChar"/>
    <w:uiPriority w:val="99"/>
    <w:unhideWhenUsed/>
    <w:rsid w:val="00FE0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090"/>
  </w:style>
  <w:style w:type="paragraph" w:customStyle="1" w:styleId="DocID">
    <w:name w:val="DocID"/>
    <w:basedOn w:val="Normal"/>
    <w:next w:val="Normal"/>
    <w:rsid w:val="00DE17C2"/>
    <w:pPr>
      <w:spacing w:after="0" w:line="240" w:lineRule="auto"/>
    </w:pPr>
    <w:rPr>
      <w:rFonts w:ascii="Arial" w:hAnsi="Arial"/>
      <w:sz w:val="18"/>
      <w:szCs w:val="24"/>
    </w:rPr>
  </w:style>
  <w:style w:type="character" w:styleId="UnresolvedMention">
    <w:name w:val="Unresolved Mention"/>
    <w:basedOn w:val="DefaultParagraphFont"/>
    <w:uiPriority w:val="99"/>
    <w:semiHidden/>
    <w:unhideWhenUsed/>
    <w:rsid w:val="00441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16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Payette</dc:creator>
  <cp:lastModifiedBy>Sarah Payette</cp:lastModifiedBy>
  <cp:revision>2</cp:revision>
  <cp:lastPrinted>2020-04-17T20:14:00Z</cp:lastPrinted>
  <dcterms:created xsi:type="dcterms:W3CDTF">2020-04-17T21:41:00Z</dcterms:created>
  <dcterms:modified xsi:type="dcterms:W3CDTF">2020-04-17T21:41:00Z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4825-3282-3993 v2 [57720-1]</vt:lpwstr>
  </property>
  <property fmtid="{D5CDD505-2E9C-101B-9397-08002B2CF9AE}" pid="3" name="DocXFormat">
    <vt:lpwstr>DWID</vt:lpwstr>
  </property>
  <property fmtid="{D5CDD505-2E9C-101B-9397-08002B2CF9AE}" pid="4" name="DocXLocation">
    <vt:lpwstr>Bottom of Last Page</vt:lpwstr>
  </property>
</Properties>
</file>